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0B" w:rsidRPr="00F75782" w:rsidRDefault="005C610B" w:rsidP="005C610B">
      <w:pPr>
        <w:pStyle w:val="a5"/>
      </w:pPr>
      <w:r w:rsidRPr="00F75782">
        <w:rPr>
          <w:rFonts w:hint="eastAsia"/>
        </w:rPr>
        <w:t>计算机软件著作权申请及管理流程</w:t>
      </w:r>
    </w:p>
    <w:p w:rsidR="005C610B" w:rsidRDefault="005C610B" w:rsidP="005C610B">
      <w:pPr>
        <w:jc w:val="center"/>
        <w:rPr>
          <w:b/>
          <w:sz w:val="36"/>
          <w:szCs w:val="36"/>
        </w:rPr>
      </w:pPr>
    </w:p>
    <w:p w:rsidR="005C610B" w:rsidRDefault="009C3ED7" w:rsidP="005C610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6.55pt;margin-top:1.35pt;width:336.55pt;height:79.65pt;z-index:251660288">
            <v:textbox style="mso-next-textbox:#_x0000_s2050">
              <w:txbxContent>
                <w:p w:rsidR="005C610B" w:rsidRPr="006508ED" w:rsidRDefault="00EF55A4" w:rsidP="005C610B">
                  <w:pPr>
                    <w:spacing w:line="48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第一</w:t>
                  </w:r>
                  <w:r w:rsidR="005C610B" w:rsidRPr="006508ED">
                    <w:rPr>
                      <w:rFonts w:hint="eastAsia"/>
                      <w:sz w:val="28"/>
                      <w:szCs w:val="28"/>
                    </w:rPr>
                    <w:t>发明人</w:t>
                  </w:r>
                  <w:r>
                    <w:rPr>
                      <w:rFonts w:hint="eastAsia"/>
                      <w:sz w:val="28"/>
                      <w:szCs w:val="28"/>
                    </w:rPr>
                    <w:t>在</w:t>
                  </w:r>
                  <w:r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学校主页-办事服务大厅-科研服务</w:t>
                  </w:r>
                  <w:r w:rsidRPr="004C4A73"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填写</w:t>
                  </w:r>
                  <w:r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提交</w:t>
                  </w:r>
                  <w:r w:rsidRPr="004C4A73"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《</w:t>
                  </w:r>
                  <w:r w:rsidRPr="006644DF">
                    <w:rPr>
                      <w:rFonts w:hint="eastAsia"/>
                      <w:b/>
                      <w:sz w:val="28"/>
                      <w:szCs w:val="28"/>
                    </w:rPr>
                    <w:t>技术成果申请专利（软件著作权）审批</w:t>
                  </w:r>
                  <w:r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》</w:t>
                  </w:r>
                  <w:r w:rsidRPr="004C4A73"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，学院</w:t>
                  </w:r>
                  <w:r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、科技处依次审核</w:t>
                  </w:r>
                </w:p>
              </w:txbxContent>
            </v:textbox>
          </v:shape>
        </w:pict>
      </w:r>
    </w:p>
    <w:p w:rsidR="005C610B" w:rsidRDefault="005C610B" w:rsidP="005C610B">
      <w:pPr>
        <w:jc w:val="center"/>
        <w:rPr>
          <w:b/>
          <w:sz w:val="36"/>
          <w:szCs w:val="36"/>
        </w:rPr>
      </w:pPr>
    </w:p>
    <w:p w:rsidR="005C610B" w:rsidRDefault="009C3ED7" w:rsidP="005C610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233.45pt;margin-top:18.6pt;width:0;height:22.5pt;z-index:251665408" o:connectortype="straight">
            <v:stroke endarrow="block"/>
          </v:shape>
        </w:pict>
      </w:r>
    </w:p>
    <w:p w:rsidR="005C610B" w:rsidRDefault="009C3ED7" w:rsidP="005C610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2051" type="#_x0000_t202" style="position:absolute;left:0;text-align:left;margin-left:43.85pt;margin-top:9.9pt;width:377.65pt;height:33.4pt;z-index:251661312">
            <v:textbox style="mso-next-textbox:#_x0000_s2051">
              <w:txbxContent>
                <w:p w:rsidR="005C610B" w:rsidRPr="006508ED" w:rsidRDefault="005C610B" w:rsidP="005C610B">
                  <w:pPr>
                    <w:jc w:val="center"/>
                    <w:rPr>
                      <w:sz w:val="28"/>
                      <w:szCs w:val="28"/>
                    </w:rPr>
                  </w:pPr>
                  <w:r w:rsidRPr="006508ED">
                    <w:rPr>
                      <w:rFonts w:hint="eastAsia"/>
                      <w:sz w:val="28"/>
                      <w:szCs w:val="28"/>
                    </w:rPr>
                    <w:t>发明人将软件的简介、源程序代码及审批表发给代理公司</w:t>
                  </w:r>
                </w:p>
              </w:txbxContent>
            </v:textbox>
          </v:shape>
        </w:pict>
      </w:r>
    </w:p>
    <w:p w:rsidR="005C610B" w:rsidRDefault="009C3ED7" w:rsidP="005C610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2056" type="#_x0000_t32" style="position:absolute;left:0;text-align:left;margin-left:233.45pt;margin-top:12.1pt;width:0;height:22.5pt;z-index:251666432" o:connectortype="straight">
            <v:stroke endarrow="block"/>
          </v:shape>
        </w:pict>
      </w:r>
    </w:p>
    <w:p w:rsidR="005C610B" w:rsidRDefault="009C3ED7" w:rsidP="005C610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2052" type="#_x0000_t202" style="position:absolute;left:0;text-align:left;margin-left:0;margin-top:3.4pt;width:443.25pt;height:81.8pt;z-index:251662336">
            <v:textbox style="mso-next-textbox:#_x0000_s2052">
              <w:txbxContent>
                <w:p w:rsidR="005C610B" w:rsidRPr="006508ED" w:rsidRDefault="005C610B" w:rsidP="005C610B">
                  <w:pPr>
                    <w:spacing w:line="480" w:lineRule="exact"/>
                    <w:jc w:val="center"/>
                    <w:rPr>
                      <w:sz w:val="28"/>
                      <w:szCs w:val="28"/>
                    </w:rPr>
                  </w:pPr>
                  <w:r w:rsidRPr="006508ED">
                    <w:rPr>
                      <w:rFonts w:hint="eastAsia"/>
                      <w:sz w:val="28"/>
                      <w:szCs w:val="28"/>
                    </w:rPr>
                    <w:t>代理公司将</w:t>
                  </w:r>
                  <w:r w:rsidR="00EF55A4" w:rsidRPr="006644DF">
                    <w:rPr>
                      <w:rFonts w:hint="eastAsia"/>
                      <w:b/>
                      <w:sz w:val="28"/>
                      <w:szCs w:val="28"/>
                    </w:rPr>
                    <w:t>有流水号的</w:t>
                  </w:r>
                  <w:r w:rsidRPr="006508ED">
                    <w:rPr>
                      <w:rFonts w:hint="eastAsia"/>
                      <w:sz w:val="28"/>
                      <w:szCs w:val="28"/>
                    </w:rPr>
                    <w:t>《计算机软件著作权登记申请表》发给发明人，</w:t>
                  </w:r>
                  <w:r w:rsidR="00EF55A4"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发明人在办事服务大厅“</w:t>
                  </w:r>
                  <w:r w:rsidR="00EF55A4" w:rsidRPr="006644DF">
                    <w:rPr>
                      <w:rFonts w:ascii="宋体" w:hAnsi="宋体" w:hint="eastAsia"/>
                      <w:b/>
                      <w:bCs/>
                      <w:sz w:val="28"/>
                      <w:szCs w:val="28"/>
                    </w:rPr>
                    <w:t>知识产权类材料用章申请</w:t>
                  </w:r>
                  <w:r w:rsidR="00EF55A4"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”申请</w:t>
                  </w:r>
                  <w:r w:rsidR="005D01B0"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办理材料用</w:t>
                  </w:r>
                  <w:r w:rsidR="00EF55A4"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章</w:t>
                  </w:r>
                  <w:r w:rsidRPr="006508ED">
                    <w:rPr>
                      <w:rFonts w:hint="eastAsia"/>
                      <w:sz w:val="28"/>
                      <w:szCs w:val="28"/>
                    </w:rPr>
                    <w:t>，</w:t>
                  </w:r>
                  <w:r w:rsidR="005D01B0">
                    <w:rPr>
                      <w:rFonts w:hint="eastAsia"/>
                      <w:sz w:val="28"/>
                      <w:szCs w:val="28"/>
                    </w:rPr>
                    <w:t>办理好后将</w:t>
                  </w:r>
                  <w:r w:rsidRPr="006508ED">
                    <w:rPr>
                      <w:rFonts w:hint="eastAsia"/>
                      <w:sz w:val="28"/>
                      <w:szCs w:val="28"/>
                    </w:rPr>
                    <w:t>已盖章的</w:t>
                  </w:r>
                  <w:r w:rsidRPr="006644DF">
                    <w:rPr>
                      <w:rFonts w:hint="eastAsia"/>
                      <w:b/>
                      <w:sz w:val="28"/>
                      <w:szCs w:val="28"/>
                    </w:rPr>
                    <w:t>申请表</w:t>
                  </w:r>
                  <w:r w:rsidR="005D01B0">
                    <w:rPr>
                      <w:rFonts w:hint="eastAsia"/>
                      <w:sz w:val="28"/>
                      <w:szCs w:val="28"/>
                    </w:rPr>
                    <w:t>及</w:t>
                  </w:r>
                  <w:r w:rsidR="006644DF" w:rsidRPr="006644DF">
                    <w:rPr>
                      <w:rFonts w:hint="eastAsia"/>
                      <w:b/>
                      <w:sz w:val="28"/>
                      <w:szCs w:val="28"/>
                    </w:rPr>
                    <w:t>事业单位</w:t>
                  </w:r>
                  <w:r w:rsidR="005D01B0" w:rsidRPr="006644DF">
                    <w:rPr>
                      <w:rFonts w:hint="eastAsia"/>
                      <w:b/>
                      <w:sz w:val="28"/>
                      <w:szCs w:val="28"/>
                    </w:rPr>
                    <w:t>法人证书副本</w:t>
                  </w:r>
                  <w:r w:rsidRPr="006508ED">
                    <w:rPr>
                      <w:rFonts w:hint="eastAsia"/>
                      <w:sz w:val="28"/>
                      <w:szCs w:val="28"/>
                    </w:rPr>
                    <w:t>交给代理公司</w:t>
                  </w:r>
                </w:p>
              </w:txbxContent>
            </v:textbox>
          </v:shape>
        </w:pict>
      </w:r>
    </w:p>
    <w:p w:rsidR="005C610B" w:rsidRDefault="005C610B" w:rsidP="005C610B">
      <w:pPr>
        <w:jc w:val="center"/>
        <w:rPr>
          <w:b/>
          <w:sz w:val="36"/>
          <w:szCs w:val="36"/>
        </w:rPr>
      </w:pPr>
    </w:p>
    <w:p w:rsidR="005C610B" w:rsidRDefault="009C3ED7" w:rsidP="005C610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2057" type="#_x0000_t32" style="position:absolute;left:0;text-align:left;margin-left:233.45pt;margin-top:22.8pt;width:0;height:22.5pt;z-index:251667456" o:connectortype="straight">
            <v:stroke endarrow="block"/>
          </v:shape>
        </w:pict>
      </w:r>
    </w:p>
    <w:p w:rsidR="005C610B" w:rsidRDefault="009C3ED7" w:rsidP="005C610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2053" type="#_x0000_t202" style="position:absolute;left:0;text-align:left;margin-left:18pt;margin-top:14.1pt;width:425.25pt;height:57.45pt;z-index:251663360">
            <v:textbox style="mso-next-textbox:#_x0000_s2053">
              <w:txbxContent>
                <w:p w:rsidR="005C610B" w:rsidRPr="006508ED" w:rsidRDefault="005C610B" w:rsidP="005C610B">
                  <w:pPr>
                    <w:spacing w:line="480" w:lineRule="exact"/>
                    <w:jc w:val="center"/>
                    <w:rPr>
                      <w:sz w:val="28"/>
                      <w:szCs w:val="28"/>
                    </w:rPr>
                  </w:pPr>
                  <w:bookmarkStart w:id="0" w:name="_Toc482777881"/>
                  <w:bookmarkStart w:id="1" w:name="_Toc482777969"/>
                  <w:bookmarkStart w:id="2" w:name="_Toc482779265"/>
                  <w:bookmarkStart w:id="3" w:name="_Toc482779275"/>
                  <w:r w:rsidRPr="006508ED">
                    <w:rPr>
                      <w:rFonts w:hint="eastAsia"/>
                      <w:sz w:val="28"/>
                      <w:szCs w:val="28"/>
                    </w:rPr>
                    <w:t>代理公司向</w:t>
                  </w:r>
                  <w:r w:rsidRPr="006508ED">
                    <w:rPr>
                      <w:sz w:val="28"/>
                      <w:szCs w:val="28"/>
                    </w:rPr>
                    <w:t>中国版权保护中心</w:t>
                  </w:r>
                  <w:r w:rsidRPr="006508ED">
                    <w:rPr>
                      <w:rFonts w:hint="eastAsia"/>
                      <w:sz w:val="28"/>
                      <w:szCs w:val="28"/>
                    </w:rPr>
                    <w:t>申请计算机软件著作权登记，版权中心审查，发放登记证书</w:t>
                  </w:r>
                  <w:bookmarkEnd w:id="0"/>
                  <w:bookmarkEnd w:id="1"/>
                  <w:bookmarkEnd w:id="2"/>
                  <w:bookmarkEnd w:id="3"/>
                </w:p>
              </w:txbxContent>
            </v:textbox>
          </v:shape>
        </w:pict>
      </w:r>
    </w:p>
    <w:p w:rsidR="005C610B" w:rsidRDefault="005C610B" w:rsidP="005C610B">
      <w:pPr>
        <w:jc w:val="center"/>
        <w:rPr>
          <w:b/>
          <w:sz w:val="36"/>
          <w:szCs w:val="36"/>
        </w:rPr>
      </w:pPr>
    </w:p>
    <w:p w:rsidR="005C610B" w:rsidRDefault="009C3ED7" w:rsidP="005C610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2058" type="#_x0000_t32" style="position:absolute;left:0;text-align:left;margin-left:233.45pt;margin-top:9.15pt;width:0;height:22.5pt;z-index:251668480" o:connectortype="straight">
            <v:stroke endarrow="block"/>
          </v:shape>
        </w:pict>
      </w:r>
    </w:p>
    <w:p w:rsidR="005C610B" w:rsidRDefault="009C3ED7" w:rsidP="005C610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2054" type="#_x0000_t202" style="position:absolute;left:0;text-align:left;margin-left:40.5pt;margin-top:.45pt;width:381pt;height:76.95pt;z-index:251664384">
            <v:textbox style="mso-next-textbox:#_x0000_s2054">
              <w:txbxContent>
                <w:p w:rsidR="005C610B" w:rsidRPr="006508ED" w:rsidRDefault="005C610B" w:rsidP="005C610B">
                  <w:pPr>
                    <w:spacing w:line="480" w:lineRule="exact"/>
                    <w:jc w:val="center"/>
                    <w:rPr>
                      <w:sz w:val="28"/>
                      <w:szCs w:val="28"/>
                    </w:rPr>
                  </w:pPr>
                  <w:r w:rsidRPr="006508ED">
                    <w:rPr>
                      <w:rFonts w:hint="eastAsia"/>
                      <w:sz w:val="28"/>
                      <w:szCs w:val="28"/>
                    </w:rPr>
                    <w:t>发明人</w:t>
                  </w:r>
                  <w:r w:rsidR="006644DF" w:rsidRPr="006508ED">
                    <w:rPr>
                      <w:rFonts w:hint="eastAsia"/>
                      <w:sz w:val="28"/>
                      <w:szCs w:val="28"/>
                    </w:rPr>
                    <w:t>将证书</w:t>
                  </w:r>
                  <w:r w:rsidR="006644DF">
                    <w:rPr>
                      <w:rFonts w:hint="eastAsia"/>
                      <w:sz w:val="28"/>
                      <w:szCs w:val="28"/>
                    </w:rPr>
                    <w:t>扫描存档</w:t>
                  </w:r>
                  <w:r w:rsidRPr="006508ED">
                    <w:rPr>
                      <w:rFonts w:hint="eastAsia"/>
                      <w:sz w:val="28"/>
                      <w:szCs w:val="28"/>
                    </w:rPr>
                    <w:t>，</w:t>
                  </w:r>
                  <w:r w:rsidRPr="006644DF">
                    <w:rPr>
                      <w:rFonts w:hint="eastAsia"/>
                      <w:b/>
                      <w:sz w:val="28"/>
                      <w:szCs w:val="28"/>
                    </w:rPr>
                    <w:t>证书原件交</w:t>
                  </w:r>
                  <w:r w:rsidR="005D01B0" w:rsidRPr="006644DF">
                    <w:rPr>
                      <w:rFonts w:hint="eastAsia"/>
                      <w:b/>
                      <w:sz w:val="28"/>
                      <w:szCs w:val="28"/>
                    </w:rPr>
                    <w:t>到</w:t>
                  </w:r>
                  <w:r w:rsidRPr="006644DF">
                    <w:rPr>
                      <w:rFonts w:hint="eastAsia"/>
                      <w:b/>
                      <w:sz w:val="28"/>
                      <w:szCs w:val="28"/>
                    </w:rPr>
                    <w:t>成果科</w:t>
                  </w:r>
                  <w:r w:rsidR="006644DF">
                    <w:rPr>
                      <w:rFonts w:hint="eastAsia"/>
                      <w:sz w:val="28"/>
                      <w:szCs w:val="28"/>
                    </w:rPr>
                    <w:t>，成果科将软件信息及电子版证书上传至科研管理系统</w:t>
                  </w:r>
                  <w:r w:rsidRPr="006508ED">
                    <w:rPr>
                      <w:rFonts w:hint="eastAsia"/>
                      <w:sz w:val="28"/>
                      <w:szCs w:val="28"/>
                    </w:rPr>
                    <w:t>，</w:t>
                  </w:r>
                  <w:r>
                    <w:rPr>
                      <w:rFonts w:hint="eastAsia"/>
                      <w:sz w:val="28"/>
                      <w:szCs w:val="28"/>
                    </w:rPr>
                    <w:t>纸质</w:t>
                  </w:r>
                  <w:r w:rsidRPr="006508ED">
                    <w:rPr>
                      <w:rFonts w:hint="eastAsia"/>
                      <w:sz w:val="28"/>
                      <w:szCs w:val="28"/>
                    </w:rPr>
                    <w:t>证书</w:t>
                  </w:r>
                  <w:r w:rsidR="006644DF" w:rsidRPr="006644DF">
                    <w:rPr>
                      <w:rFonts w:hint="eastAsia"/>
                      <w:b/>
                      <w:sz w:val="28"/>
                      <w:szCs w:val="28"/>
                    </w:rPr>
                    <w:t>次年</w:t>
                  </w:r>
                  <w:r w:rsidRPr="006644DF">
                    <w:rPr>
                      <w:rFonts w:hint="eastAsia"/>
                      <w:b/>
                      <w:sz w:val="28"/>
                      <w:szCs w:val="28"/>
                    </w:rPr>
                    <w:t>归档</w:t>
                  </w:r>
                  <w:r w:rsidRPr="006508ED">
                    <w:rPr>
                      <w:rFonts w:hint="eastAsia"/>
                      <w:sz w:val="28"/>
                      <w:szCs w:val="28"/>
                    </w:rPr>
                    <w:t>档案馆</w:t>
                  </w:r>
                </w:p>
              </w:txbxContent>
            </v:textbox>
          </v:shape>
        </w:pict>
      </w:r>
    </w:p>
    <w:p w:rsidR="005C610B" w:rsidRDefault="005C610B" w:rsidP="005C610B">
      <w:pPr>
        <w:jc w:val="center"/>
        <w:rPr>
          <w:b/>
          <w:sz w:val="36"/>
          <w:szCs w:val="36"/>
        </w:rPr>
      </w:pPr>
    </w:p>
    <w:p w:rsidR="005C610B" w:rsidRDefault="009C3ED7" w:rsidP="005C610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2059" type="#_x0000_t32" style="position:absolute;left:0;text-align:left;margin-left:233.45pt;margin-top:15pt;width:0;height:22.5pt;z-index:251669504" o:connectortype="straight">
            <v:stroke endarrow="block"/>
          </v:shape>
        </w:pict>
      </w:r>
    </w:p>
    <w:p w:rsidR="005C610B" w:rsidRDefault="009C3ED7" w:rsidP="005C610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2060" type="#_x0000_t202" style="position:absolute;left:0;text-align:left;margin-left:78.65pt;margin-top:6.3pt;width:302pt;height:39.8pt;z-index:251670528">
            <v:textbox style="mso-next-textbox:#_x0000_s2060">
              <w:txbxContent>
                <w:p w:rsidR="005C610B" w:rsidRPr="006508ED" w:rsidRDefault="005C610B" w:rsidP="005C610B">
                  <w:pPr>
                    <w:jc w:val="center"/>
                    <w:rPr>
                      <w:sz w:val="28"/>
                      <w:szCs w:val="28"/>
                    </w:rPr>
                  </w:pPr>
                  <w:r w:rsidRPr="006508ED">
                    <w:rPr>
                      <w:rFonts w:hint="eastAsia"/>
                      <w:sz w:val="28"/>
                      <w:szCs w:val="28"/>
                    </w:rPr>
                    <w:t>成果科向学校申请计算机软件著作权配套奖励</w:t>
                  </w:r>
                </w:p>
              </w:txbxContent>
            </v:textbox>
          </v:shape>
        </w:pict>
      </w:r>
    </w:p>
    <w:p w:rsidR="005C610B" w:rsidRDefault="005C610B" w:rsidP="005C610B">
      <w:pPr>
        <w:jc w:val="center"/>
        <w:rPr>
          <w:b/>
          <w:sz w:val="36"/>
          <w:szCs w:val="36"/>
        </w:rPr>
      </w:pPr>
    </w:p>
    <w:p w:rsidR="005F2093" w:rsidRPr="00F33687" w:rsidRDefault="005C610B" w:rsidP="00F33687">
      <w:pPr>
        <w:spacing w:line="360" w:lineRule="auto"/>
        <w:rPr>
          <w:rFonts w:ascii="宋体" w:hAnsi="宋体"/>
          <w:color w:val="FF0000"/>
          <w:sz w:val="24"/>
        </w:rPr>
      </w:pPr>
      <w:r w:rsidRPr="005C610B">
        <w:rPr>
          <w:rFonts w:ascii="宋体" w:hAnsi="宋体" w:hint="eastAsia"/>
          <w:sz w:val="24"/>
        </w:rPr>
        <w:t>注意： （1）由于软件登记证书上无发明人信息，因此，审批表是录入知识产权数据库及职称评定的重要依据，请务必</w:t>
      </w:r>
      <w:r w:rsidR="005D01B0">
        <w:rPr>
          <w:rFonts w:ascii="宋体" w:hAnsi="宋体" w:hint="eastAsia"/>
          <w:sz w:val="24"/>
        </w:rPr>
        <w:t>在办事大厅</w:t>
      </w:r>
      <w:r w:rsidRPr="005C610B">
        <w:rPr>
          <w:rFonts w:ascii="宋体" w:hAnsi="宋体" w:hint="eastAsia"/>
          <w:sz w:val="24"/>
        </w:rPr>
        <w:t>提交</w:t>
      </w:r>
      <w:r w:rsidR="005D01B0" w:rsidRPr="005D01B0">
        <w:rPr>
          <w:rFonts w:ascii="宋体" w:hAnsi="宋体" w:hint="eastAsia"/>
          <w:sz w:val="24"/>
        </w:rPr>
        <w:t>《技术成果申请专利（软件著作权）审批》</w:t>
      </w:r>
      <w:r w:rsidRPr="005C610B">
        <w:rPr>
          <w:rFonts w:ascii="宋体" w:hAnsi="宋体" w:hint="eastAsia"/>
          <w:sz w:val="24"/>
        </w:rPr>
        <w:t>，同时，</w:t>
      </w:r>
      <w:r w:rsidR="005D01B0">
        <w:rPr>
          <w:rFonts w:ascii="宋体" w:hAnsi="宋体" w:hint="eastAsia"/>
          <w:sz w:val="24"/>
        </w:rPr>
        <w:t>发给代理公司录入发明人信息</w:t>
      </w:r>
      <w:r w:rsidRPr="005C610B">
        <w:rPr>
          <w:rFonts w:ascii="宋体" w:hAnsi="宋体" w:hint="eastAsia"/>
          <w:sz w:val="24"/>
        </w:rPr>
        <w:t>。</w:t>
      </w:r>
      <w:r w:rsidR="005F2093" w:rsidRPr="00F33687">
        <w:rPr>
          <w:rFonts w:ascii="宋体" w:hAnsi="宋体" w:hint="eastAsia"/>
          <w:color w:val="FF0000"/>
          <w:sz w:val="24"/>
        </w:rPr>
        <w:t>交证书原件时，请打印</w:t>
      </w:r>
      <w:r w:rsidR="00F33687">
        <w:rPr>
          <w:rFonts w:ascii="宋体" w:hAnsi="宋体" w:hint="eastAsia"/>
          <w:color w:val="FF0000"/>
          <w:sz w:val="24"/>
        </w:rPr>
        <w:t>办事大厅</w:t>
      </w:r>
      <w:r w:rsidR="005F2093" w:rsidRPr="00F33687">
        <w:rPr>
          <w:rFonts w:ascii="宋体" w:hAnsi="宋体" w:hint="eastAsia"/>
          <w:color w:val="FF0000"/>
          <w:sz w:val="24"/>
        </w:rPr>
        <w:t>填写的</w:t>
      </w:r>
      <w:r w:rsidR="00F33687" w:rsidRPr="00F33687">
        <w:rPr>
          <w:rFonts w:ascii="宋体" w:hAnsi="宋体" w:hint="eastAsia"/>
          <w:color w:val="FF0000"/>
          <w:sz w:val="24"/>
        </w:rPr>
        <w:t>《技术成果申请专利（软件著作权）审批》。</w:t>
      </w:r>
    </w:p>
    <w:p w:rsidR="00E92E53" w:rsidRPr="005C610B" w:rsidRDefault="005C610B" w:rsidP="005C610B">
      <w:pPr>
        <w:spacing w:line="360" w:lineRule="auto"/>
        <w:ind w:leftChars="-200" w:left="-60" w:hangingChars="150" w:hanging="360"/>
        <w:rPr>
          <w:rFonts w:ascii="宋体" w:hAnsi="宋体"/>
          <w:sz w:val="24"/>
        </w:rPr>
      </w:pPr>
      <w:r w:rsidRPr="005C610B">
        <w:rPr>
          <w:rFonts w:ascii="宋体" w:hAnsi="宋体" w:hint="eastAsia"/>
          <w:sz w:val="24"/>
        </w:rPr>
        <w:t xml:space="preserve">         （2</w:t>
      </w:r>
      <w:r w:rsidR="008F3CF0">
        <w:rPr>
          <w:rFonts w:ascii="宋体" w:hAnsi="宋体" w:hint="eastAsia"/>
          <w:sz w:val="24"/>
        </w:rPr>
        <w:t>）</w:t>
      </w:r>
      <w:r w:rsidR="0023175C">
        <w:rPr>
          <w:rFonts w:ascii="宋体" w:hAnsi="宋体" w:hint="eastAsia"/>
          <w:sz w:val="24"/>
        </w:rPr>
        <w:t>本流程可在学校科技处网页 [</w:t>
      </w:r>
      <w:r w:rsidRPr="005C610B">
        <w:rPr>
          <w:rFonts w:ascii="宋体" w:hAnsi="宋体" w:hint="eastAsia"/>
          <w:sz w:val="24"/>
        </w:rPr>
        <w:t>下载中心</w:t>
      </w:r>
      <w:r w:rsidR="0023175C">
        <w:rPr>
          <w:rFonts w:ascii="宋体" w:hAnsi="宋体" w:hint="eastAsia"/>
          <w:sz w:val="24"/>
        </w:rPr>
        <w:t xml:space="preserve">] </w:t>
      </w:r>
      <w:r w:rsidRPr="005C610B">
        <w:rPr>
          <w:rFonts w:ascii="宋体" w:hAnsi="宋体" w:hint="eastAsia"/>
          <w:sz w:val="24"/>
        </w:rPr>
        <w:t>的</w:t>
      </w:r>
      <w:r w:rsidR="0023175C">
        <w:rPr>
          <w:rFonts w:ascii="宋体" w:hAnsi="宋体" w:hint="eastAsia"/>
          <w:sz w:val="24"/>
        </w:rPr>
        <w:t xml:space="preserve"> [</w:t>
      </w:r>
      <w:r w:rsidRPr="005C610B">
        <w:rPr>
          <w:rFonts w:ascii="宋体" w:hAnsi="宋体" w:hint="eastAsia"/>
          <w:sz w:val="24"/>
        </w:rPr>
        <w:t>知识产权管理</w:t>
      </w:r>
      <w:r w:rsidR="0023175C">
        <w:rPr>
          <w:rFonts w:ascii="宋体" w:hAnsi="宋体" w:hint="eastAsia"/>
          <w:sz w:val="24"/>
        </w:rPr>
        <w:t xml:space="preserve">] </w:t>
      </w:r>
      <w:r w:rsidRPr="005C610B">
        <w:rPr>
          <w:rFonts w:ascii="宋体" w:hAnsi="宋体" w:hint="eastAsia"/>
          <w:sz w:val="24"/>
        </w:rPr>
        <w:t>下载。</w:t>
      </w:r>
    </w:p>
    <w:sectPr w:rsidR="00E92E53" w:rsidRPr="005C610B" w:rsidSect="00E64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A1F" w:rsidRDefault="00746A1F" w:rsidP="005C610B">
      <w:r>
        <w:separator/>
      </w:r>
    </w:p>
  </w:endnote>
  <w:endnote w:type="continuationSeparator" w:id="0">
    <w:p w:rsidR="00746A1F" w:rsidRDefault="00746A1F" w:rsidP="005C6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A1F" w:rsidRDefault="00746A1F" w:rsidP="005C610B">
      <w:r>
        <w:separator/>
      </w:r>
    </w:p>
  </w:footnote>
  <w:footnote w:type="continuationSeparator" w:id="0">
    <w:p w:rsidR="00746A1F" w:rsidRDefault="00746A1F" w:rsidP="005C6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10B"/>
    <w:rsid w:val="0023175C"/>
    <w:rsid w:val="00493E70"/>
    <w:rsid w:val="005C610B"/>
    <w:rsid w:val="005D01B0"/>
    <w:rsid w:val="005F2093"/>
    <w:rsid w:val="006644DF"/>
    <w:rsid w:val="00746A1F"/>
    <w:rsid w:val="008F3CF0"/>
    <w:rsid w:val="009C3ED7"/>
    <w:rsid w:val="00E6430D"/>
    <w:rsid w:val="00E92E53"/>
    <w:rsid w:val="00EF55A4"/>
    <w:rsid w:val="00F3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6" type="connector" idref="#_x0000_s2057"/>
        <o:r id="V:Rule7" type="connector" idref="#_x0000_s2055"/>
        <o:r id="V:Rule8" type="connector" idref="#_x0000_s2059"/>
        <o:r id="V:Rule9" type="connector" idref="#_x0000_s2056"/>
        <o:r id="V:Rule10" type="connector" idref="#_x0000_s2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6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61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61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610B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C610B"/>
    <w:pPr>
      <w:spacing w:before="240" w:after="60"/>
      <w:jc w:val="center"/>
      <w:outlineLvl w:val="0"/>
    </w:pPr>
    <w:rPr>
      <w:rFonts w:ascii="Cambria" w:hAnsi="Cambria"/>
      <w:b/>
      <w:bCs/>
      <w:sz w:val="48"/>
      <w:szCs w:val="32"/>
    </w:rPr>
  </w:style>
  <w:style w:type="character" w:customStyle="1" w:styleId="Char1">
    <w:name w:val="标题 Char"/>
    <w:basedOn w:val="a0"/>
    <w:link w:val="a5"/>
    <w:uiPriority w:val="10"/>
    <w:rsid w:val="005C610B"/>
    <w:rPr>
      <w:rFonts w:ascii="Cambria" w:eastAsia="宋体" w:hAnsi="Cambria" w:cs="Times New Roman"/>
      <w:b/>
      <w:bCs/>
      <w:sz w:val="4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秦晓艺</dc:creator>
  <cp:keywords/>
  <dc:description/>
  <cp:lastModifiedBy>秦晓艺</cp:lastModifiedBy>
  <cp:revision>7</cp:revision>
  <dcterms:created xsi:type="dcterms:W3CDTF">2017-06-20T06:34:00Z</dcterms:created>
  <dcterms:modified xsi:type="dcterms:W3CDTF">2019-12-31T02:07:00Z</dcterms:modified>
</cp:coreProperties>
</file>