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A510" w14:textId="77777777" w:rsidR="00E47DC7" w:rsidRPr="000E4C2A" w:rsidRDefault="00E47DC7" w:rsidP="00E47DC7">
      <w:pPr>
        <w:tabs>
          <w:tab w:val="left" w:pos="3960"/>
        </w:tabs>
        <w:spacing w:line="360" w:lineRule="auto"/>
        <w:rPr>
          <w:rFonts w:cs="宋体"/>
          <w:spacing w:val="8"/>
          <w:kern w:val="0"/>
          <w:sz w:val="24"/>
          <w:szCs w:val="24"/>
        </w:rPr>
      </w:pPr>
      <w:r w:rsidRPr="000E4C2A">
        <w:rPr>
          <w:rFonts w:cs="宋体" w:hint="eastAsia"/>
          <w:spacing w:val="8"/>
          <w:kern w:val="0"/>
          <w:sz w:val="24"/>
          <w:szCs w:val="24"/>
        </w:rPr>
        <w:t>附件一：</w:t>
      </w:r>
    </w:p>
    <w:p w14:paraId="5FFA0378" w14:textId="0C357DDB" w:rsidR="00E47DC7" w:rsidRPr="000E4C2A" w:rsidRDefault="00E47DC7" w:rsidP="00815142">
      <w:pPr>
        <w:spacing w:afterLines="100" w:after="312" w:line="360" w:lineRule="auto"/>
        <w:jc w:val="center"/>
        <w:rPr>
          <w:b/>
          <w:bCs/>
          <w:sz w:val="48"/>
          <w:szCs w:val="48"/>
        </w:rPr>
      </w:pPr>
      <w:r w:rsidRPr="000E4C2A">
        <w:rPr>
          <w:rFonts w:hint="eastAsia"/>
          <w:b/>
          <w:bCs/>
          <w:sz w:val="48"/>
          <w:szCs w:val="48"/>
        </w:rPr>
        <w:t>华南农业大学</w:t>
      </w:r>
      <w:r w:rsidR="00BC0B20" w:rsidRPr="000E4C2A">
        <w:rPr>
          <w:rFonts w:cs="宋体"/>
          <w:b/>
          <w:sz w:val="48"/>
          <w:szCs w:val="48"/>
        </w:rPr>
        <w:t>2021</w:t>
      </w:r>
      <w:r w:rsidRPr="000E4C2A">
        <w:rPr>
          <w:rFonts w:cs="宋体" w:hint="eastAsia"/>
          <w:b/>
          <w:sz w:val="48"/>
          <w:szCs w:val="48"/>
        </w:rPr>
        <w:t>-</w:t>
      </w:r>
      <w:r w:rsidR="00BC0B20" w:rsidRPr="000E4C2A">
        <w:rPr>
          <w:rFonts w:cs="宋体"/>
          <w:b/>
          <w:sz w:val="48"/>
          <w:szCs w:val="48"/>
        </w:rPr>
        <w:t>2022</w:t>
      </w:r>
      <w:r w:rsidRPr="000E4C2A">
        <w:rPr>
          <w:rFonts w:cs="宋体" w:hint="eastAsia"/>
          <w:b/>
          <w:sz w:val="48"/>
          <w:szCs w:val="48"/>
        </w:rPr>
        <w:t>年度</w:t>
      </w:r>
      <w:r w:rsidRPr="000E4C2A">
        <w:rPr>
          <w:rFonts w:hint="eastAsia"/>
          <w:b/>
          <w:bCs/>
          <w:sz w:val="48"/>
          <w:szCs w:val="48"/>
        </w:rPr>
        <w:t>研究生文献综述大赛评分细则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2269"/>
        <w:gridCol w:w="4252"/>
        <w:gridCol w:w="1185"/>
      </w:tblGrid>
      <w:tr w:rsidR="00560E96" w:rsidRPr="000E4C2A" w14:paraId="18ADEC89" w14:textId="77777777" w:rsidTr="006167A4">
        <w:trPr>
          <w:tblHeader/>
          <w:jc w:val="center"/>
        </w:trPr>
        <w:tc>
          <w:tcPr>
            <w:tcW w:w="479" w:type="pct"/>
          </w:tcPr>
          <w:p w14:paraId="1563F654" w14:textId="77777777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14:paraId="36ED9EED" w14:textId="77777777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评审内容</w:t>
            </w:r>
          </w:p>
        </w:tc>
        <w:tc>
          <w:tcPr>
            <w:tcW w:w="2495" w:type="pct"/>
          </w:tcPr>
          <w:p w14:paraId="7208EF61" w14:textId="60844073" w:rsidR="00FD67C0" w:rsidRPr="000E4C2A" w:rsidRDefault="00FD67C0" w:rsidP="00560E96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具体评分标准</w:t>
            </w:r>
          </w:p>
        </w:tc>
        <w:tc>
          <w:tcPr>
            <w:tcW w:w="695" w:type="pct"/>
          </w:tcPr>
          <w:p w14:paraId="54F6BC98" w14:textId="09ADF7D2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560E96" w:rsidRPr="000E4C2A" w14:paraId="64DD9B8B" w14:textId="77777777" w:rsidTr="006167A4">
        <w:trPr>
          <w:jc w:val="center"/>
        </w:trPr>
        <w:tc>
          <w:tcPr>
            <w:tcW w:w="479" w:type="pct"/>
            <w:vAlign w:val="center"/>
          </w:tcPr>
          <w:p w14:paraId="63580B06" w14:textId="77777777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1" w:type="pct"/>
            <w:vAlign w:val="center"/>
          </w:tcPr>
          <w:p w14:paraId="330D637A" w14:textId="17F8980E" w:rsidR="00FD67C0" w:rsidRPr="000E4C2A" w:rsidRDefault="00FD67C0" w:rsidP="00FD67C0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基本格式规范</w:t>
            </w:r>
          </w:p>
        </w:tc>
        <w:tc>
          <w:tcPr>
            <w:tcW w:w="2495" w:type="pct"/>
          </w:tcPr>
          <w:p w14:paraId="7B0E0243" w14:textId="658EA4F2" w:rsidR="00FD67C0" w:rsidRPr="000E4C2A" w:rsidRDefault="00FD67C0" w:rsidP="00F8661A">
            <w:pPr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中英文摘要、前言、正文以及参考文献需按照华南农业大学</w:t>
            </w:r>
            <w:r w:rsidR="00EB445B">
              <w:rPr>
                <w:rFonts w:hint="eastAsia"/>
                <w:sz w:val="28"/>
                <w:szCs w:val="28"/>
              </w:rPr>
              <w:t>学报论文范本</w:t>
            </w:r>
            <w:r w:rsidR="00560E96" w:rsidRPr="000E4C2A">
              <w:rPr>
                <w:rFonts w:hint="eastAsia"/>
                <w:sz w:val="28"/>
                <w:szCs w:val="28"/>
              </w:rPr>
              <w:t>（</w:t>
            </w:r>
            <w:r w:rsidR="00560E96" w:rsidRPr="000E4C2A">
              <w:rPr>
                <w:rFonts w:hint="eastAsia"/>
                <w:sz w:val="28"/>
                <w:szCs w:val="28"/>
              </w:rPr>
              <w:t>10</w:t>
            </w:r>
            <w:r w:rsidR="00560E96" w:rsidRPr="000E4C2A">
              <w:rPr>
                <w:rFonts w:hint="eastAsia"/>
                <w:sz w:val="28"/>
                <w:szCs w:val="28"/>
              </w:rPr>
              <w:t>分）</w:t>
            </w:r>
            <w:r w:rsidRPr="000E4C2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695" w:type="pct"/>
            <w:vAlign w:val="center"/>
          </w:tcPr>
          <w:p w14:paraId="23ADFD5D" w14:textId="5BD45000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10</w:t>
            </w:r>
          </w:p>
        </w:tc>
      </w:tr>
      <w:tr w:rsidR="00560E96" w:rsidRPr="000E4C2A" w14:paraId="7B7F53F1" w14:textId="77777777" w:rsidTr="006167A4">
        <w:trPr>
          <w:jc w:val="center"/>
        </w:trPr>
        <w:tc>
          <w:tcPr>
            <w:tcW w:w="479" w:type="pct"/>
            <w:vAlign w:val="center"/>
          </w:tcPr>
          <w:p w14:paraId="24A51DA2" w14:textId="77777777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1" w:type="pct"/>
            <w:vAlign w:val="center"/>
          </w:tcPr>
          <w:p w14:paraId="441E3A46" w14:textId="5AA54220" w:rsidR="00FD67C0" w:rsidRPr="000E4C2A" w:rsidRDefault="00FD67C0" w:rsidP="00FD67C0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国内外研究内容</w:t>
            </w:r>
          </w:p>
        </w:tc>
        <w:tc>
          <w:tcPr>
            <w:tcW w:w="2495" w:type="pct"/>
          </w:tcPr>
          <w:p w14:paraId="5178BA0A" w14:textId="08BBBF44" w:rsidR="00FD67C0" w:rsidRPr="000E4C2A" w:rsidRDefault="00FD67C0" w:rsidP="00C4662B">
            <w:pPr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综述的内容应包含近五年国内外的研究结果、观点，且国外的比例至少占</w:t>
            </w:r>
            <w:r w:rsidRPr="000E4C2A">
              <w:rPr>
                <w:sz w:val="28"/>
                <w:szCs w:val="28"/>
              </w:rPr>
              <w:t>50</w:t>
            </w:r>
            <w:r w:rsidRPr="000E4C2A">
              <w:rPr>
                <w:rFonts w:hint="eastAsia"/>
                <w:sz w:val="28"/>
                <w:szCs w:val="28"/>
              </w:rPr>
              <w:t>以上</w:t>
            </w:r>
            <w:r w:rsidR="00C4662B" w:rsidRPr="000E4C2A">
              <w:rPr>
                <w:rFonts w:hint="eastAsia"/>
                <w:sz w:val="28"/>
                <w:szCs w:val="28"/>
              </w:rPr>
              <w:t>。归纳阐述相关领域内的最新研究进展，而非历史回顾，切忌简单罗列不同研究者的不同做法和结论</w:t>
            </w:r>
            <w:r w:rsidR="00560E96" w:rsidRPr="000E4C2A">
              <w:rPr>
                <w:rFonts w:hint="eastAsia"/>
                <w:sz w:val="28"/>
                <w:szCs w:val="28"/>
              </w:rPr>
              <w:t>（</w:t>
            </w:r>
            <w:r w:rsidR="00560E96" w:rsidRPr="000E4C2A">
              <w:rPr>
                <w:rFonts w:hint="eastAsia"/>
                <w:sz w:val="28"/>
                <w:szCs w:val="28"/>
              </w:rPr>
              <w:t>10</w:t>
            </w:r>
            <w:r w:rsidR="00560E96" w:rsidRPr="000E4C2A">
              <w:rPr>
                <w:rFonts w:hint="eastAsia"/>
                <w:sz w:val="28"/>
                <w:szCs w:val="28"/>
              </w:rPr>
              <w:t>分）</w:t>
            </w:r>
            <w:r w:rsidRPr="000E4C2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695" w:type="pct"/>
            <w:vAlign w:val="center"/>
          </w:tcPr>
          <w:p w14:paraId="56AE65AC" w14:textId="6379C49E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10</w:t>
            </w:r>
          </w:p>
        </w:tc>
      </w:tr>
      <w:tr w:rsidR="00560E96" w:rsidRPr="000E4C2A" w14:paraId="74A4A8C5" w14:textId="77777777" w:rsidTr="006167A4">
        <w:trPr>
          <w:trHeight w:val="3117"/>
          <w:jc w:val="center"/>
        </w:trPr>
        <w:tc>
          <w:tcPr>
            <w:tcW w:w="479" w:type="pct"/>
            <w:vMerge w:val="restart"/>
            <w:vAlign w:val="center"/>
          </w:tcPr>
          <w:p w14:paraId="5EC44A4C" w14:textId="265625C9" w:rsidR="00A65041" w:rsidRPr="000E4C2A" w:rsidRDefault="00560E96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1" w:type="pct"/>
            <w:vMerge w:val="restart"/>
            <w:vAlign w:val="center"/>
          </w:tcPr>
          <w:p w14:paraId="160D8131" w14:textId="7E7A5420" w:rsidR="00A65041" w:rsidRPr="000E4C2A" w:rsidRDefault="00A65041" w:rsidP="00C82B57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内容原创性</w:t>
            </w:r>
            <w:r w:rsidR="00C82B57" w:rsidRPr="000E4C2A">
              <w:rPr>
                <w:rFonts w:hint="eastAsia"/>
                <w:sz w:val="28"/>
                <w:szCs w:val="28"/>
              </w:rPr>
              <w:t>与</w:t>
            </w:r>
            <w:r w:rsidRPr="000E4C2A">
              <w:rPr>
                <w:sz w:val="28"/>
                <w:szCs w:val="28"/>
              </w:rPr>
              <w:t>观点创新</w:t>
            </w:r>
          </w:p>
        </w:tc>
        <w:tc>
          <w:tcPr>
            <w:tcW w:w="2495" w:type="pct"/>
          </w:tcPr>
          <w:p w14:paraId="73075F07" w14:textId="77777777" w:rsidR="00560E96" w:rsidRPr="000E4C2A" w:rsidRDefault="00A65041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b/>
                <w:sz w:val="28"/>
                <w:szCs w:val="28"/>
              </w:rPr>
              <w:t>前言部分</w:t>
            </w:r>
            <w:r w:rsidRPr="000E4C2A">
              <w:rPr>
                <w:rFonts w:hint="eastAsia"/>
                <w:sz w:val="28"/>
                <w:szCs w:val="28"/>
              </w:rPr>
              <w:t>：</w:t>
            </w:r>
          </w:p>
          <w:p w14:paraId="6EF7FA84" w14:textId="7CD572D2" w:rsidR="00A65041" w:rsidRPr="000E4C2A" w:rsidRDefault="00A65041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主要包括说明写作目的、介绍有关的概念及定义、</w:t>
            </w:r>
            <w:r w:rsidRPr="000E4C2A">
              <w:rPr>
                <w:sz w:val="28"/>
                <w:szCs w:val="28"/>
              </w:rPr>
              <w:t>界定</w:t>
            </w:r>
            <w:r w:rsidRPr="000E4C2A">
              <w:rPr>
                <w:rFonts w:hint="eastAsia"/>
                <w:sz w:val="28"/>
                <w:szCs w:val="28"/>
              </w:rPr>
              <w:t>综述范围、扼要说明相关主题的研究现状及争论焦点</w:t>
            </w:r>
            <w:r w:rsidR="00C82B57" w:rsidRPr="000E4C2A">
              <w:rPr>
                <w:rFonts w:hint="eastAsia"/>
                <w:sz w:val="28"/>
                <w:szCs w:val="28"/>
              </w:rPr>
              <w:t>（</w:t>
            </w:r>
            <w:r w:rsidR="00C82B57" w:rsidRPr="000E4C2A">
              <w:rPr>
                <w:rFonts w:hint="eastAsia"/>
                <w:sz w:val="28"/>
                <w:szCs w:val="28"/>
              </w:rPr>
              <w:t>10</w:t>
            </w:r>
            <w:r w:rsidR="00C82B57" w:rsidRPr="000E4C2A">
              <w:rPr>
                <w:rFonts w:hint="eastAsia"/>
                <w:sz w:val="28"/>
                <w:szCs w:val="28"/>
              </w:rPr>
              <w:t>分）</w:t>
            </w:r>
            <w:r w:rsidRPr="000E4C2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695" w:type="pct"/>
            <w:vMerge w:val="restart"/>
            <w:vAlign w:val="center"/>
          </w:tcPr>
          <w:p w14:paraId="1F21F444" w14:textId="783B461C" w:rsidR="00A65041" w:rsidRPr="000E4C2A" w:rsidRDefault="00560E96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560E96" w:rsidRPr="000E4C2A" w14:paraId="1EBD96F7" w14:textId="77777777" w:rsidTr="006167A4">
        <w:trPr>
          <w:trHeight w:val="3117"/>
          <w:jc w:val="center"/>
        </w:trPr>
        <w:tc>
          <w:tcPr>
            <w:tcW w:w="479" w:type="pct"/>
            <w:vMerge/>
            <w:vAlign w:val="center"/>
          </w:tcPr>
          <w:p w14:paraId="0065EDB4" w14:textId="77777777" w:rsidR="00A65041" w:rsidRPr="000E4C2A" w:rsidRDefault="00A65041" w:rsidP="003F33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pct"/>
            <w:vMerge/>
            <w:vAlign w:val="center"/>
          </w:tcPr>
          <w:p w14:paraId="615CBC93" w14:textId="77777777" w:rsidR="00A65041" w:rsidRPr="000E4C2A" w:rsidRDefault="00A65041" w:rsidP="003F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pct"/>
          </w:tcPr>
          <w:p w14:paraId="0AF6A044" w14:textId="7E540204" w:rsidR="00F8661A" w:rsidRPr="000E4C2A" w:rsidRDefault="00A65041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b/>
                <w:sz w:val="28"/>
                <w:szCs w:val="28"/>
              </w:rPr>
              <w:t>主</w:t>
            </w:r>
            <w:r w:rsidR="00A71F7A" w:rsidRPr="000E4C2A">
              <w:rPr>
                <w:rFonts w:hint="eastAsia"/>
                <w:b/>
                <w:sz w:val="28"/>
                <w:szCs w:val="28"/>
              </w:rPr>
              <w:t>体</w:t>
            </w:r>
            <w:r w:rsidRPr="000E4C2A">
              <w:rPr>
                <w:rFonts w:hint="eastAsia"/>
                <w:b/>
                <w:sz w:val="28"/>
                <w:szCs w:val="28"/>
              </w:rPr>
              <w:t>部分</w:t>
            </w:r>
            <w:r w:rsidRPr="000E4C2A">
              <w:rPr>
                <w:rFonts w:hint="eastAsia"/>
                <w:sz w:val="28"/>
                <w:szCs w:val="28"/>
              </w:rPr>
              <w:t>：</w:t>
            </w:r>
          </w:p>
          <w:p w14:paraId="697260A2" w14:textId="6E517079" w:rsidR="00F8661A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1</w:t>
            </w:r>
            <w:r w:rsidRPr="000E4C2A">
              <w:rPr>
                <w:rFonts w:hint="eastAsia"/>
                <w:sz w:val="28"/>
                <w:szCs w:val="28"/>
              </w:rPr>
              <w:t>）观点：对不同的问题进行引用、对不同的观点进行比较、阐明主题的历史背景（</w:t>
            </w:r>
            <w:r w:rsidRPr="000E4C2A">
              <w:rPr>
                <w:sz w:val="28"/>
                <w:szCs w:val="28"/>
              </w:rPr>
              <w:t>5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63F20795" w14:textId="326B9161" w:rsidR="00F8661A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2</w:t>
            </w:r>
            <w:r w:rsidRPr="000E4C2A">
              <w:rPr>
                <w:rFonts w:hint="eastAsia"/>
                <w:sz w:val="28"/>
                <w:szCs w:val="28"/>
              </w:rPr>
              <w:t>）现状：引用近</w:t>
            </w:r>
            <w:r w:rsidRPr="000E4C2A">
              <w:rPr>
                <w:sz w:val="28"/>
                <w:szCs w:val="28"/>
              </w:rPr>
              <w:t>2</w:t>
            </w:r>
            <w:r w:rsidRPr="000E4C2A">
              <w:rPr>
                <w:rFonts w:hint="eastAsia"/>
                <w:sz w:val="28"/>
                <w:szCs w:val="28"/>
              </w:rPr>
              <w:t>年的研究成果为佳，且引用内容不宜超过近</w:t>
            </w:r>
            <w:r w:rsidRPr="000E4C2A">
              <w:rPr>
                <w:sz w:val="28"/>
                <w:szCs w:val="28"/>
              </w:rPr>
              <w:t>5</w:t>
            </w:r>
            <w:r w:rsidRPr="000E4C2A">
              <w:rPr>
                <w:rFonts w:hint="eastAsia"/>
                <w:sz w:val="28"/>
                <w:szCs w:val="28"/>
              </w:rPr>
              <w:t>年（</w:t>
            </w:r>
            <w:r w:rsidRPr="000E4C2A">
              <w:rPr>
                <w:sz w:val="28"/>
                <w:szCs w:val="28"/>
              </w:rPr>
              <w:t>2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5719CC13" w14:textId="7A55D838" w:rsidR="00F8661A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3</w:t>
            </w:r>
            <w:r w:rsidRPr="000E4C2A">
              <w:rPr>
                <w:rFonts w:hint="eastAsia"/>
                <w:sz w:val="28"/>
                <w:szCs w:val="28"/>
              </w:rPr>
              <w:t>）发展方向：可体现在技术、方法、理论、实践成果等方面（</w:t>
            </w:r>
            <w:r w:rsidRPr="000E4C2A">
              <w:rPr>
                <w:rFonts w:hint="eastAsia"/>
                <w:sz w:val="28"/>
                <w:szCs w:val="28"/>
              </w:rPr>
              <w:t>3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13B6D2CA" w14:textId="47A0E0EE" w:rsidR="00F8661A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4</w:t>
            </w:r>
            <w:r w:rsidRPr="000E4C2A">
              <w:rPr>
                <w:rFonts w:hint="eastAsia"/>
                <w:sz w:val="28"/>
                <w:szCs w:val="28"/>
              </w:rPr>
              <w:t>）有代表性强、具有科学性和创造性的文献引用，例如引用专家观点、机构观点、学界普遍认同的观点等（</w:t>
            </w:r>
            <w:r w:rsidRPr="000E4C2A">
              <w:rPr>
                <w:rFonts w:hint="eastAsia"/>
                <w:sz w:val="28"/>
                <w:szCs w:val="28"/>
              </w:rPr>
              <w:t>5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3DBB375C" w14:textId="515961D7" w:rsidR="00A65041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5</w:t>
            </w:r>
            <w:r w:rsidRPr="000E4C2A">
              <w:rPr>
                <w:sz w:val="28"/>
                <w:szCs w:val="28"/>
              </w:rPr>
              <w:t>）</w:t>
            </w:r>
            <w:r w:rsidRPr="000E4C2A">
              <w:rPr>
                <w:rFonts w:hint="eastAsia"/>
                <w:sz w:val="28"/>
                <w:szCs w:val="28"/>
              </w:rPr>
              <w:t>评述部分具有原创性为佳，展现与引用文献、</w:t>
            </w:r>
            <w:r w:rsidR="00C82B57" w:rsidRPr="000E4C2A">
              <w:rPr>
                <w:rFonts w:hint="eastAsia"/>
                <w:sz w:val="28"/>
                <w:szCs w:val="28"/>
              </w:rPr>
              <w:t>其他</w:t>
            </w:r>
            <w:r w:rsidRPr="000E4C2A">
              <w:rPr>
                <w:rFonts w:hint="eastAsia"/>
                <w:sz w:val="28"/>
                <w:szCs w:val="28"/>
              </w:rPr>
              <w:t>学者不同</w:t>
            </w:r>
            <w:r w:rsidR="00C82B57" w:rsidRPr="000E4C2A">
              <w:rPr>
                <w:rFonts w:hint="eastAsia"/>
                <w:sz w:val="28"/>
                <w:szCs w:val="28"/>
              </w:rPr>
              <w:t>的个人观点（</w:t>
            </w:r>
            <w:r w:rsidR="00C82B57" w:rsidRPr="000E4C2A">
              <w:rPr>
                <w:rFonts w:hint="eastAsia"/>
                <w:sz w:val="28"/>
                <w:szCs w:val="28"/>
              </w:rPr>
              <w:t>5</w:t>
            </w:r>
            <w:r w:rsidR="00C82B57" w:rsidRPr="000E4C2A">
              <w:rPr>
                <w:rFonts w:hint="eastAsia"/>
                <w:sz w:val="28"/>
                <w:szCs w:val="28"/>
              </w:rPr>
              <w:t>分）。</w:t>
            </w:r>
          </w:p>
        </w:tc>
        <w:tc>
          <w:tcPr>
            <w:tcW w:w="695" w:type="pct"/>
            <w:vMerge/>
            <w:vAlign w:val="center"/>
          </w:tcPr>
          <w:p w14:paraId="5247921F" w14:textId="77777777" w:rsidR="00A65041" w:rsidRPr="000E4C2A" w:rsidRDefault="00A65041" w:rsidP="003F3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0E96" w:rsidRPr="000E4C2A" w14:paraId="1F1553C5" w14:textId="77777777" w:rsidTr="006167A4">
        <w:trPr>
          <w:trHeight w:val="3117"/>
          <w:jc w:val="center"/>
        </w:trPr>
        <w:tc>
          <w:tcPr>
            <w:tcW w:w="479" w:type="pct"/>
            <w:vMerge/>
            <w:vAlign w:val="center"/>
          </w:tcPr>
          <w:p w14:paraId="6A554431" w14:textId="77777777" w:rsidR="00A65041" w:rsidRPr="000E4C2A" w:rsidRDefault="00A65041" w:rsidP="003F33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pct"/>
            <w:vMerge/>
            <w:vAlign w:val="center"/>
          </w:tcPr>
          <w:p w14:paraId="6425EA0F" w14:textId="77777777" w:rsidR="00A65041" w:rsidRPr="000E4C2A" w:rsidRDefault="00A65041" w:rsidP="003F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pct"/>
          </w:tcPr>
          <w:p w14:paraId="23A2D60E" w14:textId="77777777" w:rsidR="00560E96" w:rsidRPr="000E4C2A" w:rsidRDefault="00C82B57" w:rsidP="00C82B5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b/>
                <w:sz w:val="28"/>
                <w:szCs w:val="28"/>
              </w:rPr>
              <w:t>总结部分</w:t>
            </w:r>
            <w:r w:rsidRPr="000E4C2A">
              <w:rPr>
                <w:rFonts w:hint="eastAsia"/>
                <w:sz w:val="28"/>
                <w:szCs w:val="28"/>
              </w:rPr>
              <w:t>：</w:t>
            </w:r>
          </w:p>
          <w:p w14:paraId="1D912E9F" w14:textId="38FAA2FD" w:rsidR="00A65041" w:rsidRPr="000E4C2A" w:rsidRDefault="00C82B57" w:rsidP="00C82B5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主要表现为将全文主题进行扼要总结、提出自己的见解和解决方法等（</w:t>
            </w:r>
            <w:r w:rsidRPr="000E4C2A">
              <w:rPr>
                <w:rFonts w:hint="eastAsia"/>
                <w:sz w:val="28"/>
                <w:szCs w:val="28"/>
              </w:rPr>
              <w:t>10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</w:tc>
        <w:tc>
          <w:tcPr>
            <w:tcW w:w="695" w:type="pct"/>
            <w:vMerge/>
            <w:vAlign w:val="center"/>
          </w:tcPr>
          <w:p w14:paraId="65B65630" w14:textId="77777777" w:rsidR="00A65041" w:rsidRPr="000E4C2A" w:rsidRDefault="00A65041" w:rsidP="003F3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0E96" w:rsidRPr="000E4C2A" w14:paraId="1E5FAB9A" w14:textId="77777777" w:rsidTr="006167A4">
        <w:trPr>
          <w:jc w:val="center"/>
        </w:trPr>
        <w:tc>
          <w:tcPr>
            <w:tcW w:w="479" w:type="pct"/>
            <w:vAlign w:val="center"/>
          </w:tcPr>
          <w:p w14:paraId="549F5F7F" w14:textId="2488DCE5" w:rsidR="00FD67C0" w:rsidRPr="000E4C2A" w:rsidRDefault="00560E96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331" w:type="pct"/>
            <w:vAlign w:val="center"/>
          </w:tcPr>
          <w:p w14:paraId="2FBEB679" w14:textId="3D8D57E9" w:rsidR="00FD67C0" w:rsidRPr="000E4C2A" w:rsidRDefault="00FD67C0" w:rsidP="00560E96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参考文献的数量及价值</w:t>
            </w:r>
          </w:p>
        </w:tc>
        <w:tc>
          <w:tcPr>
            <w:tcW w:w="2495" w:type="pct"/>
          </w:tcPr>
          <w:p w14:paraId="56C937BE" w14:textId="407EF7C5" w:rsidR="00C82B57" w:rsidRPr="000E4C2A" w:rsidRDefault="00C82B57" w:rsidP="00560E96">
            <w:pPr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1</w:t>
            </w:r>
            <w:r w:rsidRPr="000E4C2A">
              <w:rPr>
                <w:rFonts w:hint="eastAsia"/>
                <w:sz w:val="28"/>
                <w:szCs w:val="28"/>
              </w:rPr>
              <w:t>）编排条目清楚</w:t>
            </w:r>
            <w:r w:rsidR="00560E96" w:rsidRPr="000E4C2A">
              <w:rPr>
                <w:rFonts w:hint="eastAsia"/>
                <w:sz w:val="28"/>
                <w:szCs w:val="28"/>
              </w:rPr>
              <w:t>，内容准确无误（</w:t>
            </w:r>
            <w:r w:rsidR="00560E96" w:rsidRPr="000E4C2A">
              <w:rPr>
                <w:rFonts w:hint="eastAsia"/>
                <w:sz w:val="28"/>
                <w:szCs w:val="28"/>
              </w:rPr>
              <w:t>10</w:t>
            </w:r>
            <w:r w:rsidR="00560E96"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3E52AF4F" w14:textId="53A11A38" w:rsidR="00112313" w:rsidRPr="000E4C2A" w:rsidRDefault="00C82B57" w:rsidP="00C82B57">
            <w:pPr>
              <w:jc w:val="left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（</w:t>
            </w:r>
            <w:r w:rsidR="00560E96" w:rsidRPr="000E4C2A">
              <w:rPr>
                <w:rFonts w:hint="eastAsia"/>
                <w:sz w:val="28"/>
                <w:szCs w:val="28"/>
              </w:rPr>
              <w:t>2</w:t>
            </w:r>
            <w:r w:rsidRPr="000E4C2A">
              <w:rPr>
                <w:sz w:val="28"/>
                <w:szCs w:val="28"/>
              </w:rPr>
              <w:t>）</w:t>
            </w:r>
            <w:r w:rsidRPr="000E4C2A">
              <w:rPr>
                <w:rFonts w:hint="eastAsia"/>
                <w:sz w:val="28"/>
                <w:szCs w:val="28"/>
              </w:rPr>
              <w:t>文献构成：</w:t>
            </w:r>
            <w:r w:rsidR="002E264A" w:rsidRPr="000E4C2A">
              <w:rPr>
                <w:rFonts w:hint="eastAsia"/>
                <w:sz w:val="28"/>
                <w:szCs w:val="28"/>
              </w:rPr>
              <w:t>引用的文献应为近五年质量较高的文献，</w:t>
            </w:r>
            <w:r w:rsidR="00112313" w:rsidRPr="000E4C2A">
              <w:rPr>
                <w:rFonts w:hint="eastAsia"/>
                <w:sz w:val="28"/>
                <w:szCs w:val="28"/>
              </w:rPr>
              <w:t>且</w:t>
            </w:r>
            <w:r w:rsidR="002E264A" w:rsidRPr="000E4C2A">
              <w:rPr>
                <w:rFonts w:hint="eastAsia"/>
                <w:sz w:val="28"/>
                <w:szCs w:val="28"/>
              </w:rPr>
              <w:t>符合研究主题</w:t>
            </w:r>
            <w:r w:rsidR="00112313" w:rsidRPr="000E4C2A">
              <w:rPr>
                <w:rFonts w:hint="eastAsia"/>
                <w:sz w:val="28"/>
                <w:szCs w:val="28"/>
              </w:rPr>
              <w:t>。</w:t>
            </w:r>
            <w:r w:rsidR="002E264A" w:rsidRPr="000E4C2A">
              <w:rPr>
                <w:rFonts w:hint="eastAsia"/>
                <w:sz w:val="28"/>
                <w:szCs w:val="28"/>
              </w:rPr>
              <w:t>文献数量不少于</w:t>
            </w:r>
            <w:r w:rsidR="002E264A" w:rsidRPr="000E4C2A">
              <w:rPr>
                <w:rFonts w:hint="eastAsia"/>
                <w:sz w:val="28"/>
                <w:szCs w:val="28"/>
              </w:rPr>
              <w:t>50</w:t>
            </w:r>
            <w:r w:rsidR="002E264A" w:rsidRPr="000E4C2A">
              <w:rPr>
                <w:rFonts w:hint="eastAsia"/>
                <w:sz w:val="28"/>
                <w:szCs w:val="28"/>
              </w:rPr>
              <w:t>篇，其中至少包含</w:t>
            </w:r>
            <w:r w:rsidR="002E264A" w:rsidRPr="000E4C2A">
              <w:rPr>
                <w:rFonts w:hint="eastAsia"/>
                <w:sz w:val="28"/>
                <w:szCs w:val="28"/>
              </w:rPr>
              <w:t>25</w:t>
            </w:r>
            <w:r w:rsidR="002E264A" w:rsidRPr="000E4C2A">
              <w:rPr>
                <w:rFonts w:hint="eastAsia"/>
                <w:sz w:val="28"/>
                <w:szCs w:val="28"/>
              </w:rPr>
              <w:t>篇英文文献，体现引用文献的全面性</w:t>
            </w:r>
            <w:r w:rsidR="00112313" w:rsidRPr="000E4C2A">
              <w:rPr>
                <w:rFonts w:hint="eastAsia"/>
                <w:sz w:val="28"/>
                <w:szCs w:val="28"/>
              </w:rPr>
              <w:t>（</w:t>
            </w:r>
            <w:r w:rsidR="00BC34B1" w:rsidRPr="000E4C2A">
              <w:rPr>
                <w:rFonts w:hint="eastAsia"/>
                <w:sz w:val="28"/>
                <w:szCs w:val="28"/>
              </w:rPr>
              <w:t>15</w:t>
            </w:r>
            <w:r w:rsidR="00112313"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6A23DEBB" w14:textId="1CDFFB27" w:rsidR="00FD67C0" w:rsidRPr="000E4C2A" w:rsidRDefault="00112313" w:rsidP="00560E96">
            <w:pPr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="00BC34B1" w:rsidRPr="000E4C2A">
              <w:rPr>
                <w:rFonts w:hint="eastAsia"/>
                <w:sz w:val="28"/>
                <w:szCs w:val="28"/>
              </w:rPr>
              <w:t>3</w:t>
            </w:r>
            <w:r w:rsidRPr="000E4C2A">
              <w:rPr>
                <w:rFonts w:hint="eastAsia"/>
                <w:sz w:val="28"/>
                <w:szCs w:val="28"/>
              </w:rPr>
              <w:t>）</w:t>
            </w:r>
            <w:r w:rsidR="00560E96" w:rsidRPr="000E4C2A">
              <w:rPr>
                <w:rFonts w:hint="eastAsia"/>
                <w:sz w:val="28"/>
                <w:szCs w:val="28"/>
              </w:rPr>
              <w:t>文末所列出的参考文献应</w:t>
            </w:r>
            <w:r w:rsidR="00C82B57" w:rsidRPr="000E4C2A">
              <w:rPr>
                <w:rFonts w:hint="eastAsia"/>
                <w:sz w:val="28"/>
                <w:szCs w:val="28"/>
              </w:rPr>
              <w:t>与综述正文</w:t>
            </w:r>
            <w:r w:rsidR="00560E96" w:rsidRPr="000E4C2A">
              <w:rPr>
                <w:rFonts w:hint="eastAsia"/>
                <w:sz w:val="28"/>
                <w:szCs w:val="28"/>
              </w:rPr>
              <w:t>里的引用内容保持</w:t>
            </w:r>
            <w:r w:rsidR="00C82B57" w:rsidRPr="000E4C2A">
              <w:rPr>
                <w:rFonts w:hint="eastAsia"/>
                <w:sz w:val="28"/>
                <w:szCs w:val="28"/>
              </w:rPr>
              <w:t>一致</w:t>
            </w:r>
            <w:r w:rsidR="00560E96" w:rsidRPr="000E4C2A">
              <w:rPr>
                <w:rFonts w:hint="eastAsia"/>
                <w:sz w:val="28"/>
                <w:szCs w:val="28"/>
              </w:rPr>
              <w:t>（</w:t>
            </w:r>
            <w:r w:rsidR="00BC34B1" w:rsidRPr="000E4C2A">
              <w:rPr>
                <w:rFonts w:hint="eastAsia"/>
                <w:sz w:val="28"/>
                <w:szCs w:val="28"/>
              </w:rPr>
              <w:t>15</w:t>
            </w:r>
            <w:r w:rsidR="00560E96" w:rsidRPr="000E4C2A">
              <w:rPr>
                <w:rFonts w:hint="eastAsia"/>
                <w:sz w:val="28"/>
                <w:szCs w:val="28"/>
              </w:rPr>
              <w:t>分）。</w:t>
            </w:r>
          </w:p>
        </w:tc>
        <w:tc>
          <w:tcPr>
            <w:tcW w:w="695" w:type="pct"/>
            <w:vAlign w:val="center"/>
          </w:tcPr>
          <w:p w14:paraId="426B0305" w14:textId="2DB3E9FA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40</w:t>
            </w:r>
          </w:p>
        </w:tc>
      </w:tr>
      <w:tr w:rsidR="00560E96" w:rsidRPr="000E4C2A" w14:paraId="14782E59" w14:textId="77777777" w:rsidTr="006167A4">
        <w:trPr>
          <w:jc w:val="center"/>
        </w:trPr>
        <w:tc>
          <w:tcPr>
            <w:tcW w:w="479" w:type="pct"/>
            <w:vAlign w:val="center"/>
          </w:tcPr>
          <w:p w14:paraId="5746E765" w14:textId="77777777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pct"/>
            <w:vAlign w:val="center"/>
          </w:tcPr>
          <w:p w14:paraId="5627ED39" w14:textId="77777777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合计</w:t>
            </w:r>
          </w:p>
        </w:tc>
        <w:tc>
          <w:tcPr>
            <w:tcW w:w="2495" w:type="pct"/>
          </w:tcPr>
          <w:p w14:paraId="7E5AA105" w14:textId="77777777" w:rsidR="00FD67C0" w:rsidRPr="000E4C2A" w:rsidRDefault="00FD67C0" w:rsidP="00F866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54C49440" w14:textId="7D248DA3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100</w:t>
            </w:r>
          </w:p>
        </w:tc>
      </w:tr>
    </w:tbl>
    <w:p w14:paraId="06A676C0" w14:textId="5E6C1250" w:rsidR="009A1439" w:rsidRPr="000E4C2A" w:rsidRDefault="009A1439" w:rsidP="00560E96">
      <w:pPr>
        <w:spacing w:line="360" w:lineRule="auto"/>
        <w:jc w:val="left"/>
        <w:rPr>
          <w:rFonts w:cs="宋体"/>
        </w:rPr>
      </w:pPr>
    </w:p>
    <w:sectPr w:rsidR="009A1439" w:rsidRPr="000E4C2A" w:rsidSect="0056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9081" w14:textId="77777777" w:rsidR="0024202B" w:rsidRDefault="0024202B" w:rsidP="00815142">
      <w:r>
        <w:separator/>
      </w:r>
    </w:p>
  </w:endnote>
  <w:endnote w:type="continuationSeparator" w:id="0">
    <w:p w14:paraId="634C9F6F" w14:textId="77777777" w:rsidR="0024202B" w:rsidRDefault="0024202B" w:rsidP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8C2B" w14:textId="77777777" w:rsidR="0024202B" w:rsidRDefault="0024202B" w:rsidP="00815142">
      <w:r>
        <w:separator/>
      </w:r>
    </w:p>
  </w:footnote>
  <w:footnote w:type="continuationSeparator" w:id="0">
    <w:p w14:paraId="203AEBCD" w14:textId="77777777" w:rsidR="0024202B" w:rsidRDefault="0024202B" w:rsidP="0081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F1C31"/>
    <w:multiLevelType w:val="singleLevel"/>
    <w:tmpl w:val="B16F1C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3BB7D22"/>
    <w:multiLevelType w:val="singleLevel"/>
    <w:tmpl w:val="B3BB7D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B449E59"/>
    <w:multiLevelType w:val="singleLevel"/>
    <w:tmpl w:val="0B449E5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1405DAB0"/>
    <w:multiLevelType w:val="singleLevel"/>
    <w:tmpl w:val="1405DA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0D42160"/>
    <w:multiLevelType w:val="hybridMultilevel"/>
    <w:tmpl w:val="81004070"/>
    <w:lvl w:ilvl="0" w:tplc="52E6BA1E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A2D8CD"/>
    <w:multiLevelType w:val="singleLevel"/>
    <w:tmpl w:val="25A2D8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40675EA9"/>
    <w:multiLevelType w:val="multilevel"/>
    <w:tmpl w:val="107A5494"/>
    <w:lvl w:ilvl="0">
      <w:start w:val="1"/>
      <w:numFmt w:val="chineseCountingThousand"/>
      <w:pStyle w:val="1"/>
      <w:lvlText w:val="%1、"/>
      <w:lvlJc w:val="left"/>
      <w:pPr>
        <w:ind w:left="66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68E0C8B"/>
    <w:multiLevelType w:val="singleLevel"/>
    <w:tmpl w:val="668E0C8B"/>
    <w:lvl w:ilvl="0">
      <w:start w:val="3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DC7"/>
    <w:rsid w:val="000E4C2A"/>
    <w:rsid w:val="00112313"/>
    <w:rsid w:val="001D5564"/>
    <w:rsid w:val="001D7600"/>
    <w:rsid w:val="00210B44"/>
    <w:rsid w:val="0024202B"/>
    <w:rsid w:val="002E264A"/>
    <w:rsid w:val="00327165"/>
    <w:rsid w:val="004934EA"/>
    <w:rsid w:val="00560E96"/>
    <w:rsid w:val="006063F2"/>
    <w:rsid w:val="006167A4"/>
    <w:rsid w:val="0078414E"/>
    <w:rsid w:val="0081393E"/>
    <w:rsid w:val="00815142"/>
    <w:rsid w:val="009A1439"/>
    <w:rsid w:val="00A65041"/>
    <w:rsid w:val="00A71F7A"/>
    <w:rsid w:val="00B13B5E"/>
    <w:rsid w:val="00BC0B20"/>
    <w:rsid w:val="00BC34B1"/>
    <w:rsid w:val="00C064F2"/>
    <w:rsid w:val="00C169A5"/>
    <w:rsid w:val="00C4662B"/>
    <w:rsid w:val="00C474AE"/>
    <w:rsid w:val="00C801C2"/>
    <w:rsid w:val="00C82B57"/>
    <w:rsid w:val="00D44AE8"/>
    <w:rsid w:val="00E47DC7"/>
    <w:rsid w:val="00E66B29"/>
    <w:rsid w:val="00EB445B"/>
    <w:rsid w:val="00F60673"/>
    <w:rsid w:val="00F8661A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5FC18C"/>
  <w14:discardImageEditingData/>
  <w14:defaultImageDpi w14:val="32767"/>
  <w15:docId w15:val="{560D13CD-6ED9-4773-897B-96AF38E0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7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327165"/>
    <w:pPr>
      <w:keepNext/>
      <w:keepLines/>
      <w:numPr>
        <w:numId w:val="2"/>
      </w:numPr>
      <w:spacing w:before="120" w:after="120" w:line="360" w:lineRule="auto"/>
      <w:ind w:left="238" w:rightChars="100" w:right="100" w:firstLine="0"/>
      <w:jc w:val="left"/>
      <w:outlineLvl w:val="0"/>
    </w:pPr>
    <w:rPr>
      <w:bCs/>
      <w:kern w:val="44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327165"/>
    <w:rPr>
      <w:rFonts w:ascii="Times New Roman" w:eastAsia="宋体" w:hAnsi="Times New Roman"/>
      <w:bCs/>
      <w:kern w:val="44"/>
      <w:sz w:val="30"/>
      <w:szCs w:val="28"/>
    </w:rPr>
  </w:style>
  <w:style w:type="paragraph" w:styleId="a3">
    <w:name w:val="header"/>
    <w:basedOn w:val="a"/>
    <w:link w:val="a4"/>
    <w:uiPriority w:val="99"/>
    <w:unhideWhenUsed/>
    <w:rsid w:val="0081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5107-F3CA-481C-BC20-1BA85BDC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XU</dc:creator>
  <cp:lastModifiedBy>彭 松</cp:lastModifiedBy>
  <cp:revision>13</cp:revision>
  <cp:lastPrinted>2022-03-10T04:51:00Z</cp:lastPrinted>
  <dcterms:created xsi:type="dcterms:W3CDTF">2022-03-07T01:37:00Z</dcterms:created>
  <dcterms:modified xsi:type="dcterms:W3CDTF">2022-03-15T13:29:00Z</dcterms:modified>
</cp:coreProperties>
</file>