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58B6" w14:textId="77777777" w:rsidR="00E21B1D" w:rsidRDefault="004E0956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cs="Arial"/>
          <w:b/>
          <w:bCs/>
          <w:color w:val="333333"/>
          <w:sz w:val="32"/>
          <w:szCs w:val="32"/>
        </w:rPr>
      </w:pPr>
      <w:r w:rsidRPr="00E258A4">
        <w:rPr>
          <w:rFonts w:cs="Arial" w:hint="eastAsia"/>
          <w:b/>
          <w:bCs/>
          <w:color w:val="333333"/>
          <w:sz w:val="32"/>
          <w:szCs w:val="32"/>
        </w:rPr>
        <w:t>学生</w:t>
      </w:r>
      <w:r>
        <w:rPr>
          <w:rFonts w:cs="Arial" w:hint="eastAsia"/>
          <w:b/>
          <w:bCs/>
          <w:color w:val="333333"/>
          <w:sz w:val="32"/>
          <w:szCs w:val="32"/>
        </w:rPr>
        <w:t>宿舍</w:t>
      </w:r>
      <w:r w:rsidR="003F2C66">
        <w:rPr>
          <w:rFonts w:cs="Arial"/>
          <w:b/>
          <w:bCs/>
          <w:color w:val="333333"/>
          <w:sz w:val="32"/>
          <w:szCs w:val="32"/>
        </w:rPr>
        <w:t>安全</w:t>
      </w:r>
      <w:r w:rsidR="003F2C66">
        <w:rPr>
          <w:rFonts w:cs="Arial" w:hint="eastAsia"/>
          <w:b/>
          <w:bCs/>
          <w:color w:val="333333"/>
          <w:sz w:val="32"/>
          <w:szCs w:val="32"/>
        </w:rPr>
        <w:t>知情</w:t>
      </w:r>
      <w:r w:rsidR="003F2C66">
        <w:rPr>
          <w:rFonts w:cs="Arial"/>
          <w:b/>
          <w:bCs/>
          <w:color w:val="333333"/>
          <w:sz w:val="32"/>
          <w:szCs w:val="32"/>
        </w:rPr>
        <w:t>告知书</w:t>
      </w:r>
    </w:p>
    <w:p w14:paraId="46E53B2C" w14:textId="77777777" w:rsidR="00E21B1D" w:rsidRDefault="004E0956">
      <w:pPr>
        <w:pStyle w:val="a7"/>
        <w:shd w:val="clear" w:color="auto" w:fill="FFFFFF"/>
        <w:spacing w:before="240" w:beforeAutospacing="0" w:after="0" w:afterAutospacing="0" w:line="360" w:lineRule="auto"/>
        <w:ind w:firstLine="426"/>
        <w:rPr>
          <w:rFonts w:cs="Arial"/>
          <w:color w:val="333333"/>
        </w:rPr>
      </w:pPr>
      <w:r w:rsidRPr="00E258A4">
        <w:rPr>
          <w:rFonts w:cs="Arial" w:hint="eastAsia"/>
          <w:color w:val="333333"/>
        </w:rPr>
        <w:t>为加强</w:t>
      </w:r>
      <w:r w:rsidRPr="00E258A4">
        <w:rPr>
          <w:rFonts w:cs="Arial"/>
          <w:color w:val="333333"/>
        </w:rPr>
        <w:t>学生宿舍安全管理，</w:t>
      </w:r>
      <w:r w:rsidRPr="00E258A4">
        <w:rPr>
          <w:rFonts w:cs="Arial" w:hint="eastAsia"/>
          <w:color w:val="333333"/>
        </w:rPr>
        <w:t>杜绝消防安全</w:t>
      </w:r>
      <w:r w:rsidRPr="00E258A4">
        <w:rPr>
          <w:rFonts w:cs="Arial"/>
          <w:color w:val="333333"/>
        </w:rPr>
        <w:t>隐患，</w:t>
      </w:r>
      <w:r w:rsidR="003F2C66" w:rsidRPr="00E258A4">
        <w:rPr>
          <w:rFonts w:cs="Arial"/>
          <w:color w:val="333333"/>
        </w:rPr>
        <w:t>现</w:t>
      </w:r>
      <w:r w:rsidRPr="00E258A4">
        <w:rPr>
          <w:rFonts w:cs="Arial" w:hint="eastAsia"/>
          <w:color w:val="333333"/>
        </w:rPr>
        <w:t>将</w:t>
      </w:r>
      <w:r w:rsidR="003F2C66">
        <w:rPr>
          <w:rFonts w:cs="Arial"/>
          <w:color w:val="333333"/>
        </w:rPr>
        <w:t>《</w:t>
      </w:r>
      <w:r w:rsidR="003F2C66">
        <w:rPr>
          <w:rFonts w:cs="Arial" w:hint="eastAsia"/>
          <w:color w:val="333333"/>
        </w:rPr>
        <w:t>华南农业大学学生违纪处分实施办法</w:t>
      </w:r>
      <w:r w:rsidR="003F2C66">
        <w:rPr>
          <w:rFonts w:cs="Arial"/>
          <w:color w:val="333333"/>
        </w:rPr>
        <w:t>》</w:t>
      </w:r>
      <w:r w:rsidR="003F2C66">
        <w:rPr>
          <w:rFonts w:cs="Arial" w:hint="eastAsia"/>
          <w:color w:val="333333"/>
        </w:rPr>
        <w:t>《华南农业大学学生公寓管理规定》</w:t>
      </w:r>
      <w:r w:rsidR="003F2C66">
        <w:rPr>
          <w:rFonts w:cs="Arial"/>
          <w:color w:val="333333"/>
        </w:rPr>
        <w:t>相关规定告知如下：</w:t>
      </w:r>
    </w:p>
    <w:p w14:paraId="631BE6F7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cs="Arial"/>
          <w:color w:val="333333"/>
        </w:rPr>
      </w:pPr>
      <w:r>
        <w:rPr>
          <w:rFonts w:cs="Arial" w:hint="eastAsia"/>
          <w:color w:val="333333"/>
        </w:rPr>
        <w:t>1、禁止在公寓区内生明火、煮食，禁止燃放烟花、爆竹，禁止燃烧各类杂物；</w:t>
      </w:r>
    </w:p>
    <w:p w14:paraId="407885B8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cs="Arial"/>
          <w:color w:val="333333"/>
        </w:rPr>
      </w:pPr>
      <w:r>
        <w:rPr>
          <w:rFonts w:cs="Arial" w:hint="eastAsia"/>
          <w:color w:val="333333"/>
        </w:rPr>
        <w:t>2、禁止在公寓内存放或使用违章电器，公寓内的违章电器包括：</w:t>
      </w:r>
    </w:p>
    <w:p w14:paraId="6AAEC493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391"/>
        <w:rPr>
          <w:rFonts w:cs="Arial"/>
          <w:b/>
          <w:bCs/>
          <w:color w:val="333333"/>
          <w:sz w:val="22"/>
          <w:szCs w:val="22"/>
        </w:rPr>
      </w:pPr>
      <w:r>
        <w:rPr>
          <w:rFonts w:cs="Arial"/>
          <w:b/>
          <w:bCs/>
          <w:color w:val="333333"/>
          <w:sz w:val="22"/>
          <w:szCs w:val="22"/>
        </w:rPr>
        <w:t>(1)如电冰箱、电烤箱、电炉、电磁炉、电饭煲、电炒锅、电热器、电熨斗、电热毯、热得快、取暖器、微波炉、干衣机等,以及无自动断电保护装置的电器</w:t>
      </w:r>
      <w:r>
        <w:rPr>
          <w:rFonts w:cs="Arial" w:hint="eastAsia"/>
          <w:b/>
          <w:bCs/>
          <w:color w:val="333333"/>
          <w:sz w:val="22"/>
          <w:szCs w:val="22"/>
        </w:rPr>
        <w:t>；</w:t>
      </w:r>
    </w:p>
    <w:p w14:paraId="4DB82859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391"/>
        <w:rPr>
          <w:rFonts w:cs="Arial"/>
          <w:b/>
          <w:bCs/>
          <w:color w:val="333333"/>
          <w:sz w:val="22"/>
          <w:szCs w:val="22"/>
        </w:rPr>
      </w:pPr>
      <w:r>
        <w:rPr>
          <w:rFonts w:cs="Arial"/>
          <w:b/>
          <w:bCs/>
          <w:color w:val="333333"/>
          <w:sz w:val="22"/>
          <w:szCs w:val="22"/>
        </w:rPr>
        <w:t>(2)≥1200W的大功率电器(经允许安装的空调除外)</w:t>
      </w:r>
      <w:r>
        <w:rPr>
          <w:rFonts w:cs="Arial" w:hint="eastAsia"/>
          <w:b/>
          <w:bCs/>
          <w:color w:val="333333"/>
          <w:sz w:val="22"/>
          <w:szCs w:val="22"/>
        </w:rPr>
        <w:t>；</w:t>
      </w:r>
    </w:p>
    <w:p w14:paraId="2CF0BC38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391"/>
        <w:rPr>
          <w:rFonts w:cs="Arial"/>
          <w:b/>
          <w:bCs/>
          <w:color w:val="333333"/>
          <w:sz w:val="22"/>
          <w:szCs w:val="22"/>
        </w:rPr>
      </w:pPr>
      <w:r>
        <w:rPr>
          <w:rFonts w:cs="Arial"/>
          <w:b/>
          <w:bCs/>
          <w:color w:val="333333"/>
          <w:sz w:val="22"/>
          <w:szCs w:val="22"/>
        </w:rPr>
        <w:t>(3)无国家3C认证(中国强制性产品认证 China Compulsory Certification)的电器</w:t>
      </w:r>
      <w:r>
        <w:rPr>
          <w:rFonts w:cs="Arial" w:hint="eastAsia"/>
          <w:b/>
          <w:bCs/>
          <w:color w:val="333333"/>
          <w:sz w:val="22"/>
          <w:szCs w:val="22"/>
        </w:rPr>
        <w:t>；</w:t>
      </w:r>
    </w:p>
    <w:p w14:paraId="2A717AAD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391"/>
        <w:rPr>
          <w:rFonts w:cs="Arial"/>
          <w:b/>
          <w:bCs/>
          <w:color w:val="333333"/>
          <w:sz w:val="22"/>
          <w:szCs w:val="22"/>
        </w:rPr>
      </w:pPr>
      <w:r>
        <w:rPr>
          <w:rFonts w:cs="Arial"/>
          <w:b/>
          <w:bCs/>
          <w:color w:val="333333"/>
          <w:sz w:val="22"/>
          <w:szCs w:val="22"/>
        </w:rPr>
        <w:t>(4)≥1200W的电热水壶、电吹风,均需带有自动断电保护设置,不属于违章电器,但使用者在使用电热水壶或电吹风时,必须做到人走断电。</w:t>
      </w:r>
    </w:p>
    <w:p w14:paraId="5E7BF984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cs="Arial"/>
          <w:color w:val="333333"/>
        </w:rPr>
      </w:pPr>
      <w:r>
        <w:rPr>
          <w:rFonts w:cs="Arial"/>
          <w:color w:val="333333"/>
        </w:rPr>
        <w:t>3、</w:t>
      </w:r>
      <w:r>
        <w:rPr>
          <w:rFonts w:cs="Arial" w:hint="eastAsia"/>
          <w:color w:val="333333"/>
        </w:rPr>
        <w:t>禁止在公寓内乱拉电线，盗用公共用电，</w:t>
      </w:r>
      <w:r>
        <w:rPr>
          <w:rFonts w:cs="Arial"/>
          <w:color w:val="333333"/>
        </w:rPr>
        <w:t>学生公寓内的私拉电线行为包括</w:t>
      </w:r>
      <w:r>
        <w:rPr>
          <w:rFonts w:cs="Arial" w:hint="eastAsia"/>
          <w:color w:val="333333"/>
        </w:rPr>
        <w:t>：</w:t>
      </w:r>
    </w:p>
    <w:p w14:paraId="55201F68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92" w:firstLine="424"/>
        <w:rPr>
          <w:rFonts w:cs="Arial"/>
          <w:b/>
          <w:bCs/>
          <w:color w:val="333333"/>
          <w:sz w:val="22"/>
          <w:szCs w:val="22"/>
        </w:rPr>
      </w:pPr>
      <w:r>
        <w:rPr>
          <w:rFonts w:cs="Arial"/>
          <w:b/>
          <w:bCs/>
          <w:color w:val="333333"/>
          <w:sz w:val="22"/>
          <w:szCs w:val="22"/>
        </w:rPr>
        <w:t>(1)从房间内固定插座以</w:t>
      </w:r>
      <w:r>
        <w:rPr>
          <w:rFonts w:cs="Arial" w:hint="eastAsia"/>
          <w:b/>
          <w:bCs/>
          <w:color w:val="333333"/>
          <w:sz w:val="22"/>
          <w:szCs w:val="22"/>
        </w:rPr>
        <w:t>外</w:t>
      </w:r>
      <w:r>
        <w:rPr>
          <w:rFonts w:cs="Arial"/>
          <w:b/>
          <w:bCs/>
          <w:color w:val="333333"/>
          <w:sz w:val="22"/>
          <w:szCs w:val="22"/>
        </w:rPr>
        <w:t>(含公共场所)引出线路的</w:t>
      </w:r>
      <w:r>
        <w:rPr>
          <w:rFonts w:cs="Arial" w:hint="eastAsia"/>
          <w:b/>
          <w:bCs/>
          <w:color w:val="333333"/>
          <w:sz w:val="22"/>
          <w:szCs w:val="22"/>
        </w:rPr>
        <w:t>；</w:t>
      </w:r>
    </w:p>
    <w:p w14:paraId="4C61CC8C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92" w:firstLine="424"/>
        <w:rPr>
          <w:rFonts w:cs="Arial"/>
          <w:b/>
          <w:bCs/>
          <w:color w:val="333333"/>
          <w:sz w:val="22"/>
          <w:szCs w:val="22"/>
        </w:rPr>
      </w:pPr>
      <w:r>
        <w:rPr>
          <w:rFonts w:cs="Arial"/>
          <w:b/>
          <w:bCs/>
          <w:color w:val="333333"/>
          <w:sz w:val="22"/>
          <w:szCs w:val="22"/>
        </w:rPr>
        <w:t>(2)从房间内固定插座引出线路至本房间外的。</w:t>
      </w:r>
    </w:p>
    <w:p w14:paraId="5EF0E2AF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cs="Arial"/>
          <w:color w:val="333333"/>
        </w:rPr>
      </w:pPr>
      <w:r>
        <w:rPr>
          <w:rFonts w:cs="Arial" w:hint="eastAsia"/>
          <w:color w:val="333333"/>
        </w:rPr>
        <w:t>4、学生公寓楼栋区域禁止停放电动自行车，禁止携带、存放电动车电池；禁止以各种形式给电动自行车充电，违者没收其充电设备并代为保管；</w:t>
      </w:r>
    </w:p>
    <w:p w14:paraId="5A354CE2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rFonts w:cs="Arial"/>
          <w:color w:val="333333"/>
        </w:rPr>
      </w:pPr>
      <w:r>
        <w:rPr>
          <w:rFonts w:cs="Arial"/>
          <w:color w:val="333333"/>
        </w:rPr>
        <w:t>5</w:t>
      </w:r>
      <w:r>
        <w:rPr>
          <w:rFonts w:cs="Arial" w:hint="eastAsia"/>
          <w:color w:val="333333"/>
        </w:rPr>
        <w:t>、</w:t>
      </w:r>
      <w:r>
        <w:rPr>
          <w:rFonts w:cs="Arial"/>
          <w:color w:val="333333"/>
        </w:rPr>
        <w:t>使用或存放违章电器的、违章用火用电的，一经发现视情节严重程度，处以警告以上处分；因违规行为发生消防事故或引起火灾的，一经发现处以记过以上处分。</w:t>
      </w:r>
    </w:p>
    <w:p w14:paraId="49D356DD" w14:textId="7E5229F2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cs="Arial"/>
          <w:color w:val="333333"/>
        </w:rPr>
      </w:pPr>
      <w:r>
        <w:rPr>
          <w:rFonts w:cs="Arial"/>
          <w:color w:val="333333"/>
        </w:rPr>
        <w:t>6</w:t>
      </w:r>
      <w:r>
        <w:rPr>
          <w:rFonts w:cs="Arial" w:hint="eastAsia"/>
          <w:color w:val="333333"/>
        </w:rPr>
        <w:t>、破坏公用设施或违章用火、用电和使用危险品，给予警告以上处分；滥用消防</w:t>
      </w:r>
      <w:r w:rsidR="005A5D02">
        <w:rPr>
          <w:rFonts w:cs="Arial" w:hint="eastAsia"/>
          <w:color w:val="333333"/>
        </w:rPr>
        <w:t>设施</w:t>
      </w:r>
      <w:r>
        <w:rPr>
          <w:rFonts w:cs="Arial" w:hint="eastAsia"/>
          <w:color w:val="333333"/>
        </w:rPr>
        <w:t>、损坏消防设备、涂改消防标志、阻塞消防通道的，给与警告以上处分</w:t>
      </w:r>
      <w:r w:rsidR="00E258A4">
        <w:rPr>
          <w:rFonts w:cs="Arial" w:hint="eastAsia"/>
          <w:color w:val="333333"/>
        </w:rPr>
        <w:t>。</w:t>
      </w:r>
    </w:p>
    <w:p w14:paraId="5D255F37" w14:textId="77777777" w:rsidR="004E0956" w:rsidRPr="00E258A4" w:rsidRDefault="004E0956" w:rsidP="004E0956">
      <w:pPr>
        <w:pStyle w:val="a7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cs="Arial"/>
          <w:color w:val="000000" w:themeColor="text1"/>
        </w:rPr>
      </w:pPr>
      <w:r w:rsidRPr="00E258A4">
        <w:rPr>
          <w:rFonts w:cs="Arial" w:hint="eastAsia"/>
          <w:color w:val="000000" w:themeColor="text1"/>
        </w:rPr>
        <w:t>详细条款</w:t>
      </w:r>
      <w:r w:rsidRPr="00E258A4">
        <w:rPr>
          <w:rFonts w:cs="Arial"/>
          <w:color w:val="000000" w:themeColor="text1"/>
        </w:rPr>
        <w:t>请查阅《</w:t>
      </w:r>
      <w:r w:rsidRPr="00E258A4">
        <w:rPr>
          <w:rFonts w:cs="Arial" w:hint="eastAsia"/>
          <w:color w:val="000000" w:themeColor="text1"/>
        </w:rPr>
        <w:t>华南农业大学学生违纪处分实施办法</w:t>
      </w:r>
      <w:r w:rsidRPr="00E258A4">
        <w:rPr>
          <w:rFonts w:cs="Arial"/>
          <w:color w:val="000000" w:themeColor="text1"/>
        </w:rPr>
        <w:t>》、</w:t>
      </w:r>
      <w:r w:rsidRPr="00E258A4">
        <w:rPr>
          <w:rFonts w:cs="Arial" w:hint="eastAsia"/>
          <w:color w:val="000000" w:themeColor="text1"/>
        </w:rPr>
        <w:t>《华南农业大学学生公寓管理规定》。</w:t>
      </w:r>
    </w:p>
    <w:p w14:paraId="7DC29CEA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本人已阅读上述规定，在住宿过程中本人承诺将严格遵守学生公寓各项安全管理制度。如违反规定，本人愿意接受学校和学院的处理；如若发生安全事故，造成人身损害和财产损失，本人愿承担相应责任。</w:t>
      </w:r>
    </w:p>
    <w:p w14:paraId="2E0AB857" w14:textId="77777777" w:rsidR="00E21B1D" w:rsidRDefault="003F2C66">
      <w:pPr>
        <w:pStyle w:val="a7"/>
        <w:shd w:val="clear" w:color="auto" w:fill="FFFFFF"/>
        <w:spacing w:before="0" w:beforeAutospacing="0" w:after="0" w:afterAutospacing="0" w:line="360" w:lineRule="auto"/>
        <w:ind w:firstLineChars="2300" w:firstLine="5520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本人签字（手写）： </w:t>
      </w:r>
      <w:r>
        <w:rPr>
          <w:rFonts w:cs="Arial"/>
          <w:color w:val="333333"/>
        </w:rPr>
        <w:t xml:space="preserve">         </w:t>
      </w:r>
    </w:p>
    <w:p w14:paraId="6C4EBAD8" w14:textId="77777777" w:rsidR="00E21B1D" w:rsidRDefault="004E0956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firstLine="426"/>
        <w:jc w:val="center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                         </w:t>
      </w:r>
      <w:r w:rsidR="003F2C66">
        <w:rPr>
          <w:rFonts w:cs="Arial" w:hint="eastAsia"/>
          <w:color w:val="333333"/>
        </w:rPr>
        <w:t xml:space="preserve">身份证号： </w:t>
      </w:r>
      <w:r w:rsidR="003F2C66">
        <w:rPr>
          <w:rFonts w:cs="Arial"/>
          <w:color w:val="333333"/>
        </w:rPr>
        <w:t xml:space="preserve">       </w:t>
      </w:r>
    </w:p>
    <w:p w14:paraId="2362D71F" w14:textId="77777777" w:rsidR="00E21B1D" w:rsidRDefault="003F2C66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firstLineChars="2501" w:firstLine="6002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日期： </w:t>
      </w:r>
      <w:r>
        <w:rPr>
          <w:rFonts w:cs="Arial"/>
          <w:color w:val="333333"/>
        </w:rPr>
        <w:t xml:space="preserve">         </w:t>
      </w:r>
    </w:p>
    <w:sectPr w:rsidR="00E21B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mNTc1MTlhMjJlZDM1MThiNzBlOGM4MDQ3YjYzZmYifQ=="/>
  </w:docVars>
  <w:rsids>
    <w:rsidRoot w:val="00445895"/>
    <w:rsid w:val="00195C5E"/>
    <w:rsid w:val="00376A26"/>
    <w:rsid w:val="003F2C66"/>
    <w:rsid w:val="00445895"/>
    <w:rsid w:val="004A55D8"/>
    <w:rsid w:val="004E0956"/>
    <w:rsid w:val="005A5D02"/>
    <w:rsid w:val="006331BD"/>
    <w:rsid w:val="00796804"/>
    <w:rsid w:val="008200A7"/>
    <w:rsid w:val="0084349B"/>
    <w:rsid w:val="00955BAF"/>
    <w:rsid w:val="00A65EDA"/>
    <w:rsid w:val="00AB3047"/>
    <w:rsid w:val="00B9655A"/>
    <w:rsid w:val="00CC013C"/>
    <w:rsid w:val="00E10C19"/>
    <w:rsid w:val="00E21B1D"/>
    <w:rsid w:val="00E258A4"/>
    <w:rsid w:val="00E61905"/>
    <w:rsid w:val="00E67F02"/>
    <w:rsid w:val="07DA0695"/>
    <w:rsid w:val="10C1473A"/>
    <w:rsid w:val="19840DA8"/>
    <w:rsid w:val="6B3724FD"/>
    <w:rsid w:val="73A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32F2"/>
  <w15:docId w15:val="{ECDA363D-81FD-4EAB-9AF7-AB83CDE8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妍捷</dc:creator>
  <cp:lastModifiedBy>田 生</cp:lastModifiedBy>
  <cp:revision>8</cp:revision>
  <dcterms:created xsi:type="dcterms:W3CDTF">2022-11-01T02:11:00Z</dcterms:created>
  <dcterms:modified xsi:type="dcterms:W3CDTF">2022-11-03T14:32:00Z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F7868E1D5C5148CE89481E6E4D84D1B8</vt:lpwstr>
  </property>
</Properties>
</file>